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9AFA8" w14:textId="77777777" w:rsidR="00600CB2" w:rsidRPr="004C3FFC" w:rsidRDefault="00600CB2" w:rsidP="00600CB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00CB2">
        <w:rPr>
          <w:rFonts w:ascii="Times New Roman" w:hAnsi="Times New Roman" w:cs="Times New Roman"/>
          <w:b/>
          <w:bCs/>
          <w:sz w:val="24"/>
          <w:szCs w:val="24"/>
          <w:lang w:val="tr"/>
        </w:rPr>
        <w:t>T.C.</w:t>
      </w:r>
      <w:r w:rsidRPr="00600CB2">
        <w:rPr>
          <w:rFonts w:ascii="Times New Roman" w:hAnsi="Times New Roman" w:cs="Times New Roman"/>
          <w:b/>
          <w:bCs/>
          <w:sz w:val="24"/>
          <w:szCs w:val="24"/>
          <w:lang w:val="tr"/>
        </w:rPr>
        <w:br/>
        <w:t xml:space="preserve">BİLECİK ŞEYH EDEBALİ </w:t>
      </w:r>
      <w:r w:rsidRPr="00600CB2">
        <w:rPr>
          <w:rFonts w:ascii="Times New Roman" w:hAnsi="Times New Roman" w:cs="Times New Roman"/>
          <w:b/>
          <w:bCs/>
          <w:sz w:val="24"/>
          <w:szCs w:val="24"/>
          <w:lang w:val="en-US"/>
        </w:rPr>
        <w:t>ÜNİVERSİTESİ</w:t>
      </w:r>
      <w:r w:rsidRPr="00600CB2">
        <w:rPr>
          <w:rFonts w:ascii="Times New Roman" w:hAnsi="Times New Roman" w:cs="Times New Roman"/>
          <w:b/>
          <w:bCs/>
          <w:sz w:val="24"/>
          <w:szCs w:val="24"/>
          <w:lang w:val="en-US"/>
        </w:rPr>
        <w:br/>
        <w:t>KALİTE KOMİSYONU GÜNDEMİ</w:t>
      </w:r>
    </w:p>
    <w:p w14:paraId="12D41354" w14:textId="77777777" w:rsidR="00600CB2" w:rsidRPr="00600CB2" w:rsidRDefault="00600CB2" w:rsidP="00600CB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C747981" w14:textId="68B4748F" w:rsidR="00600CB2" w:rsidRPr="00600CB2" w:rsidRDefault="00600CB2" w:rsidP="00600CB2">
      <w:pPr>
        <w:rPr>
          <w:rFonts w:ascii="Times New Roman" w:hAnsi="Times New Roman" w:cs="Times New Roman"/>
          <w:sz w:val="24"/>
          <w:szCs w:val="24"/>
          <w:lang w:val="tr"/>
        </w:rPr>
      </w:pPr>
      <w:r w:rsidRPr="00600CB2">
        <w:rPr>
          <w:rFonts w:ascii="Times New Roman" w:hAnsi="Times New Roman" w:cs="Times New Roman"/>
          <w:sz w:val="24"/>
          <w:szCs w:val="24"/>
          <w:lang w:val="tr"/>
        </w:rPr>
        <w:t xml:space="preserve">Toplantı Tarihi: </w:t>
      </w:r>
      <w:r w:rsidR="00222FAF">
        <w:rPr>
          <w:rFonts w:ascii="Times New Roman" w:hAnsi="Times New Roman" w:cs="Times New Roman"/>
          <w:sz w:val="24"/>
          <w:szCs w:val="24"/>
          <w:lang w:val="tr"/>
        </w:rPr>
        <w:t>0</w:t>
      </w:r>
      <w:r w:rsidRPr="004C3FFC">
        <w:rPr>
          <w:rFonts w:ascii="Times New Roman" w:hAnsi="Times New Roman" w:cs="Times New Roman"/>
          <w:sz w:val="24"/>
          <w:szCs w:val="24"/>
          <w:lang w:val="tr"/>
        </w:rPr>
        <w:t>3</w:t>
      </w:r>
      <w:r w:rsidRPr="00600CB2">
        <w:rPr>
          <w:rFonts w:ascii="Times New Roman" w:hAnsi="Times New Roman" w:cs="Times New Roman"/>
          <w:sz w:val="24"/>
          <w:szCs w:val="24"/>
          <w:lang w:val="tr"/>
        </w:rPr>
        <w:t>.</w:t>
      </w:r>
      <w:r w:rsidR="00222FAF">
        <w:rPr>
          <w:rFonts w:ascii="Times New Roman" w:hAnsi="Times New Roman" w:cs="Times New Roman"/>
          <w:sz w:val="24"/>
          <w:szCs w:val="24"/>
          <w:lang w:val="tr"/>
        </w:rPr>
        <w:t>0</w:t>
      </w:r>
      <w:r w:rsidRPr="004C3FFC">
        <w:rPr>
          <w:rFonts w:ascii="Times New Roman" w:hAnsi="Times New Roman" w:cs="Times New Roman"/>
          <w:sz w:val="24"/>
          <w:szCs w:val="24"/>
          <w:lang w:val="tr"/>
        </w:rPr>
        <w:t>2</w:t>
      </w:r>
      <w:r w:rsidRPr="00600CB2">
        <w:rPr>
          <w:rFonts w:ascii="Times New Roman" w:hAnsi="Times New Roman" w:cs="Times New Roman"/>
          <w:sz w:val="24"/>
          <w:szCs w:val="24"/>
          <w:lang w:val="tr"/>
        </w:rPr>
        <w:t>.202</w:t>
      </w:r>
      <w:r w:rsidR="00222FAF">
        <w:rPr>
          <w:rFonts w:ascii="Times New Roman" w:hAnsi="Times New Roman" w:cs="Times New Roman"/>
          <w:sz w:val="24"/>
          <w:szCs w:val="24"/>
          <w:lang w:val="tr"/>
        </w:rPr>
        <w:t>5</w:t>
      </w:r>
    </w:p>
    <w:p w14:paraId="0B66098E" w14:textId="5B5365C5" w:rsidR="00600CB2" w:rsidRPr="00600CB2" w:rsidRDefault="00600CB2" w:rsidP="00600CB2">
      <w:pPr>
        <w:jc w:val="right"/>
        <w:rPr>
          <w:rFonts w:ascii="Times New Roman" w:hAnsi="Times New Roman" w:cs="Times New Roman"/>
          <w:sz w:val="24"/>
          <w:szCs w:val="24"/>
          <w:lang w:val="tr"/>
        </w:rPr>
      </w:pPr>
      <w:r w:rsidRPr="00600CB2">
        <w:rPr>
          <w:rFonts w:ascii="Times New Roman" w:hAnsi="Times New Roman" w:cs="Times New Roman"/>
          <w:sz w:val="24"/>
          <w:szCs w:val="24"/>
          <w:lang w:val="tr"/>
        </w:rPr>
        <w:t xml:space="preserve">Toplantı Sayısı: </w:t>
      </w:r>
      <w:r w:rsidRPr="004C3FFC">
        <w:rPr>
          <w:rFonts w:ascii="Times New Roman" w:hAnsi="Times New Roman" w:cs="Times New Roman"/>
          <w:sz w:val="24"/>
          <w:szCs w:val="24"/>
          <w:lang w:val="tr"/>
        </w:rPr>
        <w:t>202</w:t>
      </w:r>
      <w:r w:rsidR="00222FAF">
        <w:rPr>
          <w:rFonts w:ascii="Times New Roman" w:hAnsi="Times New Roman" w:cs="Times New Roman"/>
          <w:sz w:val="24"/>
          <w:szCs w:val="24"/>
          <w:lang w:val="tr"/>
        </w:rPr>
        <w:t>5</w:t>
      </w:r>
      <w:r w:rsidRPr="004C3FFC">
        <w:rPr>
          <w:rFonts w:ascii="Times New Roman" w:hAnsi="Times New Roman" w:cs="Times New Roman"/>
          <w:sz w:val="24"/>
          <w:szCs w:val="24"/>
          <w:lang w:val="tr"/>
        </w:rPr>
        <w:t>/</w:t>
      </w:r>
      <w:r w:rsidR="00222FAF">
        <w:rPr>
          <w:rFonts w:ascii="Times New Roman" w:hAnsi="Times New Roman" w:cs="Times New Roman"/>
          <w:sz w:val="24"/>
          <w:szCs w:val="24"/>
          <w:lang w:val="tr"/>
        </w:rPr>
        <w:t>1</w:t>
      </w:r>
    </w:p>
    <w:p w14:paraId="64894F32" w14:textId="77777777" w:rsidR="00600CB2" w:rsidRPr="00600CB2" w:rsidRDefault="00600CB2" w:rsidP="00600CB2">
      <w:pPr>
        <w:rPr>
          <w:rFonts w:ascii="Times New Roman" w:hAnsi="Times New Roman" w:cs="Times New Roman"/>
          <w:b/>
          <w:bCs/>
          <w:sz w:val="24"/>
          <w:szCs w:val="24"/>
          <w:lang w:val="tr"/>
        </w:rPr>
      </w:pPr>
      <w:r w:rsidRPr="00600CB2">
        <w:rPr>
          <w:rFonts w:ascii="Times New Roman" w:hAnsi="Times New Roman" w:cs="Times New Roman"/>
          <w:b/>
          <w:bCs/>
          <w:sz w:val="24"/>
          <w:szCs w:val="24"/>
          <w:lang w:val="tr"/>
        </w:rPr>
        <w:t>GÜNDEM</w:t>
      </w:r>
    </w:p>
    <w:p w14:paraId="15DAFFAA" w14:textId="77777777" w:rsidR="00222FAF" w:rsidRPr="00222FAF" w:rsidRDefault="00222FAF" w:rsidP="00222FAF">
      <w:pPr>
        <w:numPr>
          <w:ilvl w:val="0"/>
          <w:numId w:val="3"/>
        </w:numPr>
        <w:tabs>
          <w:tab w:val="num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22FAF">
        <w:rPr>
          <w:rFonts w:ascii="Times New Roman" w:hAnsi="Times New Roman" w:cs="Times New Roman"/>
          <w:sz w:val="24"/>
          <w:szCs w:val="24"/>
        </w:rPr>
        <w:t>Üniversitemizin kalite güvencesi sistemini güçlendirmek ve kurumsal gelişimini sürdürebilmek amacıyla, Yükseköğretim Kalite Kurulu (YÖKAK) tarafından yürütülen Kurumsal Akreditasyon Programına yapılacak başvuru sürecinin değerlendirilmesi,</w:t>
      </w:r>
    </w:p>
    <w:p w14:paraId="0D8EE105" w14:textId="77777777" w:rsidR="00222FAF" w:rsidRPr="00222FAF" w:rsidRDefault="00222FAF" w:rsidP="00222FAF">
      <w:pPr>
        <w:numPr>
          <w:ilvl w:val="0"/>
          <w:numId w:val="3"/>
        </w:numPr>
        <w:tabs>
          <w:tab w:val="num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22FAF">
        <w:rPr>
          <w:rFonts w:ascii="Times New Roman" w:hAnsi="Times New Roman" w:cs="Times New Roman"/>
          <w:sz w:val="24"/>
          <w:szCs w:val="24"/>
        </w:rPr>
        <w:t>Kurumsal Akreditasyon Programı başvurusu için gerekli ön hazırlıkların, sorumlulukların ve iş takviminin belirlenmesi,</w:t>
      </w:r>
    </w:p>
    <w:p w14:paraId="3D5B4280" w14:textId="77777777" w:rsidR="00222FAF" w:rsidRPr="00222FAF" w:rsidRDefault="00222FAF" w:rsidP="00222FAF">
      <w:pPr>
        <w:numPr>
          <w:ilvl w:val="0"/>
          <w:numId w:val="3"/>
        </w:numPr>
        <w:tabs>
          <w:tab w:val="num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22FAF">
        <w:rPr>
          <w:rFonts w:ascii="Times New Roman" w:hAnsi="Times New Roman" w:cs="Times New Roman"/>
          <w:sz w:val="24"/>
          <w:szCs w:val="24"/>
        </w:rPr>
        <w:t>Kalite Koordinatörlüğü koordinasyonunda yürütülecek başvuru sürecinde; akademik ve idari birimlerin görev ve katkı alanlarının görüşülmesi,</w:t>
      </w:r>
    </w:p>
    <w:p w14:paraId="7112FF7D" w14:textId="77777777" w:rsidR="00222FAF" w:rsidRPr="00222FAF" w:rsidRDefault="00222FAF" w:rsidP="00222FAF">
      <w:pPr>
        <w:numPr>
          <w:ilvl w:val="0"/>
          <w:numId w:val="3"/>
        </w:numPr>
        <w:tabs>
          <w:tab w:val="num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22FAF">
        <w:rPr>
          <w:rFonts w:ascii="Times New Roman" w:hAnsi="Times New Roman" w:cs="Times New Roman"/>
          <w:sz w:val="24"/>
          <w:szCs w:val="24"/>
        </w:rPr>
        <w:t xml:space="preserve">Birimlerin kalite faaliyetlerine ilişkin güncel kanıt, rapor ve politika </w:t>
      </w:r>
      <w:proofErr w:type="gramStart"/>
      <w:r w:rsidRPr="00222FAF">
        <w:rPr>
          <w:rFonts w:ascii="Times New Roman" w:hAnsi="Times New Roman" w:cs="Times New Roman"/>
          <w:sz w:val="24"/>
          <w:szCs w:val="24"/>
        </w:rPr>
        <w:t>dokümanlarının</w:t>
      </w:r>
      <w:proofErr w:type="gramEnd"/>
      <w:r w:rsidRPr="00222FAF">
        <w:rPr>
          <w:rFonts w:ascii="Times New Roman" w:hAnsi="Times New Roman" w:cs="Times New Roman"/>
          <w:sz w:val="24"/>
          <w:szCs w:val="24"/>
        </w:rPr>
        <w:t xml:space="preserve"> toplanması, gözden geçirilmesi ve başvuru dosyasında kullanılmak üzere sistematik biçimde arşivlenmesinin planlanması,</w:t>
      </w:r>
    </w:p>
    <w:p w14:paraId="00E05A32" w14:textId="77777777" w:rsidR="00222FAF" w:rsidRPr="00222FAF" w:rsidRDefault="00222FAF" w:rsidP="00222FAF">
      <w:pPr>
        <w:numPr>
          <w:ilvl w:val="0"/>
          <w:numId w:val="3"/>
        </w:numPr>
        <w:tabs>
          <w:tab w:val="num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22FAF">
        <w:rPr>
          <w:rFonts w:ascii="Times New Roman" w:hAnsi="Times New Roman" w:cs="Times New Roman"/>
          <w:sz w:val="24"/>
          <w:szCs w:val="24"/>
        </w:rPr>
        <w:t>Üniversitenin mevcut misyon, vizyon, stratejik amaç ve hedeflerinin YÖKAK kriterleri doğrultusunda gözden geçirilmesi ve gerekli görülen revizyonların tartışılması,</w:t>
      </w:r>
    </w:p>
    <w:p w14:paraId="39F0E657" w14:textId="77777777" w:rsidR="00222FAF" w:rsidRPr="00222FAF" w:rsidRDefault="00222FAF" w:rsidP="00222FAF">
      <w:pPr>
        <w:numPr>
          <w:ilvl w:val="0"/>
          <w:numId w:val="3"/>
        </w:numPr>
        <w:tabs>
          <w:tab w:val="num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22FAF">
        <w:rPr>
          <w:rFonts w:ascii="Times New Roman" w:hAnsi="Times New Roman" w:cs="Times New Roman"/>
          <w:sz w:val="24"/>
          <w:szCs w:val="24"/>
        </w:rPr>
        <w:t>İç ve dış paydaşlardan alınacak görüşlerin başvuru dosyasına yansıtılmasına ilişkin yöntem ve süreçlerin belirlenmesi,</w:t>
      </w:r>
    </w:p>
    <w:p w14:paraId="69C15798" w14:textId="77777777" w:rsidR="00222FAF" w:rsidRPr="00222FAF" w:rsidRDefault="00222FAF" w:rsidP="00222FAF">
      <w:pPr>
        <w:numPr>
          <w:ilvl w:val="0"/>
          <w:numId w:val="3"/>
        </w:numPr>
        <w:tabs>
          <w:tab w:val="num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22FAF">
        <w:rPr>
          <w:rFonts w:ascii="Times New Roman" w:hAnsi="Times New Roman" w:cs="Times New Roman"/>
          <w:sz w:val="24"/>
          <w:szCs w:val="24"/>
        </w:rPr>
        <w:t>Kurumsal Akreditasyon başvuru dosyasının Kalite Koordinatörlüğü tarafından hazırlanarak, gerekli onay sürecinin tamamlanmasının ardından Rektörlük Makamına sunulmasına ilişkin sürecin görüşülmesi.</w:t>
      </w:r>
    </w:p>
    <w:p w14:paraId="394A4C2B" w14:textId="164D10B2" w:rsidR="00222FAF" w:rsidRPr="00222FAF" w:rsidRDefault="00222FAF" w:rsidP="00222F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4F44E0" w14:textId="35331A96" w:rsidR="00600CB2" w:rsidRPr="00600CB2" w:rsidRDefault="00600CB2" w:rsidP="004C3FF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00CB2" w:rsidRPr="00600CB2" w:rsidSect="00600CB2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D489A"/>
    <w:multiLevelType w:val="multilevel"/>
    <w:tmpl w:val="F68AD0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53C74850"/>
    <w:multiLevelType w:val="hybridMultilevel"/>
    <w:tmpl w:val="AF1418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5B3726"/>
    <w:multiLevelType w:val="hybridMultilevel"/>
    <w:tmpl w:val="F57AFA90"/>
    <w:lvl w:ilvl="0" w:tplc="EDBA8984"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9821272">
    <w:abstractNumId w:val="1"/>
  </w:num>
  <w:num w:numId="2" w16cid:durableId="135295490">
    <w:abstractNumId w:val="2"/>
  </w:num>
  <w:num w:numId="3" w16cid:durableId="1199776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CB2"/>
    <w:rsid w:val="00222FAF"/>
    <w:rsid w:val="004C3FFC"/>
    <w:rsid w:val="00576F07"/>
    <w:rsid w:val="00600CB2"/>
    <w:rsid w:val="00C6683C"/>
    <w:rsid w:val="00E6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B7965"/>
  <w15:chartTrackingRefBased/>
  <w15:docId w15:val="{6BFB284C-73E9-4999-8932-0ACB4D5FD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00C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00C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00C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00C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00C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00C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00C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00C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00C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00C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00C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00C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00CB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00CB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00CB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00CB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00CB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00CB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00C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00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00C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00C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00C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00CB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00CB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00CB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00C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00CB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00CB2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600CB2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00C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Saide Nur</dc:creator>
  <cp:keywords/>
  <dc:description/>
  <cp:lastModifiedBy>Saide Nur</cp:lastModifiedBy>
  <cp:revision>2</cp:revision>
  <dcterms:created xsi:type="dcterms:W3CDTF">2025-10-06T10:33:00Z</dcterms:created>
  <dcterms:modified xsi:type="dcterms:W3CDTF">2025-10-06T10:33:00Z</dcterms:modified>
</cp:coreProperties>
</file>